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01758F" w14:textId="77777777" w:rsidR="005C5E71" w:rsidRDefault="006D5690">
      <w:pPr>
        <w:pStyle w:val="BodyText"/>
        <w:ind w:left="114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714EE3A1" wp14:editId="7A7F95D0">
                <wp:extent cx="6155055" cy="525145"/>
                <wp:effectExtent l="9525" t="0" r="0" b="8254"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55055" cy="52514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434BC66" w14:textId="49E41384" w:rsidR="005C5E71" w:rsidRDefault="006D5690">
                            <w:pPr>
                              <w:spacing w:before="69" w:line="341" w:lineRule="exact"/>
                              <w:ind w:left="4" w:right="5"/>
                              <w:jc w:val="center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262</w:t>
                            </w:r>
                          </w:p>
                          <w:p w14:paraId="462C58A4" w14:textId="31DA436D" w:rsidR="005C5E71" w:rsidRDefault="005F6956">
                            <w:pPr>
                              <w:spacing w:line="341" w:lineRule="exact"/>
                              <w:ind w:left="5" w:right="1"/>
                              <w:jc w:val="center"/>
                              <w:rPr>
                                <w:b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</w:rPr>
                              <w:t>Scrolling LED with Pattern and Timer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14EE3A1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width:484.65pt;height:41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" fillcolor="#d9d9d9" strokeweight=".5pt">
                <v:path arrowok="t"/>
                <v:textbox inset="0,0,0,0">
                  <w:txbxContent>
                    <w:p w14:paraId="1434BC66" w14:textId="49E41384" w:rsidR="005C5E71" w:rsidRDefault="006D5690">
                      <w:pPr>
                        <w:spacing w:before="69" w:line="341" w:lineRule="exact"/>
                        <w:ind w:left="4" w:right="5"/>
                        <w:jc w:val="center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</w:rPr>
                        <w:t>262</w:t>
                      </w:r>
                    </w:p>
                    <w:p w14:paraId="462C58A4" w14:textId="31DA436D" w:rsidR="005C5E71" w:rsidRDefault="005F6956">
                      <w:pPr>
                        <w:spacing w:line="341" w:lineRule="exact"/>
                        <w:ind w:left="5" w:right="1"/>
                        <w:jc w:val="center"/>
                        <w:rPr>
                          <w:b/>
                          <w:color w:val="000000"/>
                          <w:sz w:val="28"/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</w:rPr>
                        <w:t>Scrolling LED with Pattern and Timer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107BB01" w14:textId="77777777" w:rsidR="005C5E71" w:rsidRDefault="005C5E71">
      <w:pPr>
        <w:pStyle w:val="BodyText"/>
        <w:spacing w:before="91"/>
        <w:rPr>
          <w:rFonts w:ascii="Times New Roman"/>
        </w:rPr>
      </w:pPr>
    </w:p>
    <w:p w14:paraId="409DD6DA" w14:textId="77777777" w:rsidR="005C5E71" w:rsidRDefault="006D5690">
      <w:pPr>
        <w:tabs>
          <w:tab w:val="left" w:pos="7482"/>
        </w:tabs>
        <w:ind w:left="280"/>
        <w:rPr>
          <w:sz w:val="24"/>
        </w:rPr>
      </w:pPr>
      <w:r>
        <w:rPr>
          <w:spacing w:val="-2"/>
          <w:sz w:val="24"/>
        </w:rPr>
        <w:t>NAME:</w:t>
      </w:r>
      <w:r>
        <w:rPr>
          <w:sz w:val="24"/>
        </w:rPr>
        <w:tab/>
      </w:r>
      <w:r>
        <w:rPr>
          <w:spacing w:val="-4"/>
          <w:sz w:val="24"/>
        </w:rPr>
        <w:t>POSSIBLE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POINTS:</w:t>
      </w:r>
      <w:r>
        <w:rPr>
          <w:spacing w:val="5"/>
          <w:sz w:val="24"/>
        </w:rPr>
        <w:t xml:space="preserve"> </w:t>
      </w:r>
      <w:r>
        <w:rPr>
          <w:spacing w:val="-5"/>
          <w:sz w:val="24"/>
        </w:rPr>
        <w:t>10</w:t>
      </w:r>
    </w:p>
    <w:p w14:paraId="02483999" w14:textId="77777777" w:rsidR="005C5E71" w:rsidRDefault="006D5690">
      <w:pPr>
        <w:spacing w:before="119"/>
        <w:ind w:left="280"/>
        <w:rPr>
          <w:sz w:val="24"/>
        </w:rPr>
      </w:pPr>
      <w:r>
        <w:rPr>
          <w:spacing w:val="-4"/>
          <w:sz w:val="24"/>
        </w:rPr>
        <w:t xml:space="preserve">STUDENT </w:t>
      </w:r>
      <w:r>
        <w:rPr>
          <w:spacing w:val="-5"/>
          <w:sz w:val="24"/>
        </w:rPr>
        <w:t>ID:</w:t>
      </w:r>
    </w:p>
    <w:p w14:paraId="27D6523D" w14:textId="77777777" w:rsidR="005C5E71" w:rsidRDefault="006D5690">
      <w:pPr>
        <w:spacing w:before="123"/>
        <w:ind w:left="280"/>
        <w:rPr>
          <w:sz w:val="24"/>
        </w:rPr>
      </w:pPr>
      <w:r>
        <w:rPr>
          <w:spacing w:val="-2"/>
          <w:sz w:val="24"/>
        </w:rPr>
        <w:t>COURSE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DATE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&amp;</w:t>
      </w:r>
      <w:r>
        <w:rPr>
          <w:spacing w:val="-8"/>
          <w:sz w:val="24"/>
        </w:rPr>
        <w:t xml:space="preserve"> </w:t>
      </w:r>
      <w:r>
        <w:rPr>
          <w:spacing w:val="-4"/>
          <w:sz w:val="24"/>
        </w:rPr>
        <w:t>TIME:</w:t>
      </w:r>
    </w:p>
    <w:p w14:paraId="641DB5B8" w14:textId="77777777" w:rsidR="005C5E71" w:rsidRDefault="005C5E71">
      <w:pPr>
        <w:pStyle w:val="BodyText"/>
      </w:pPr>
    </w:p>
    <w:p w14:paraId="62D1303B" w14:textId="77777777" w:rsidR="005C5E71" w:rsidRDefault="005C5E71">
      <w:pPr>
        <w:pStyle w:val="BodyText"/>
        <w:spacing w:before="65"/>
      </w:pPr>
    </w:p>
    <w:p w14:paraId="0E341FDA" w14:textId="77777777" w:rsidR="005C5E71" w:rsidRDefault="006D5690">
      <w:pPr>
        <w:ind w:left="280"/>
        <w:rPr>
          <w:sz w:val="24"/>
        </w:rPr>
      </w:pPr>
      <w:r>
        <w:rPr>
          <w:spacing w:val="-2"/>
          <w:sz w:val="24"/>
        </w:rPr>
        <w:t>OBJECTIVE:</w:t>
      </w:r>
    </w:p>
    <w:p w14:paraId="4D389E1E" w14:textId="6BE6F2F7" w:rsidR="005C5E71" w:rsidRPr="00BA2FD0" w:rsidRDefault="006D5690" w:rsidP="00BA2FD0">
      <w:pPr>
        <w:pStyle w:val="ListParagraph"/>
        <w:numPr>
          <w:ilvl w:val="0"/>
          <w:numId w:val="1"/>
        </w:numPr>
        <w:tabs>
          <w:tab w:val="left" w:pos="1000"/>
        </w:tabs>
        <w:spacing w:before="59"/>
        <w:rPr>
          <w:sz w:val="24"/>
        </w:rPr>
      </w:pPr>
      <w:r>
        <w:rPr>
          <w:spacing w:val="-2"/>
          <w:sz w:val="24"/>
        </w:rPr>
        <w:t>To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take</w:t>
      </w:r>
      <w:r>
        <w:rPr>
          <w:spacing w:val="-9"/>
          <w:sz w:val="24"/>
        </w:rPr>
        <w:t xml:space="preserve"> </w:t>
      </w:r>
      <w:r w:rsidR="00BA2FD0">
        <w:rPr>
          <w:spacing w:val="-2"/>
          <w:sz w:val="24"/>
        </w:rPr>
        <w:t>the previous lab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change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hard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coded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delay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into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Timer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based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delay</w:t>
      </w:r>
      <w:r w:rsidR="0090475D">
        <w:rPr>
          <w:spacing w:val="-2"/>
          <w:sz w:val="24"/>
        </w:rPr>
        <w:t xml:space="preserve"> with precise 0.5s and 1s timing between shifting and outputting the pattern to the LEDs</w:t>
      </w:r>
    </w:p>
    <w:p w14:paraId="2C8A2114" w14:textId="77777777" w:rsidR="00BA2FD0" w:rsidRPr="00BA2FD0" w:rsidRDefault="00BA2FD0" w:rsidP="00BA2FD0">
      <w:pPr>
        <w:pStyle w:val="ListParagraph"/>
        <w:tabs>
          <w:tab w:val="left" w:pos="1000"/>
        </w:tabs>
        <w:spacing w:before="59"/>
        <w:ind w:firstLine="0"/>
        <w:rPr>
          <w:sz w:val="24"/>
        </w:rPr>
      </w:pPr>
    </w:p>
    <w:p w14:paraId="1016B274" w14:textId="77777777" w:rsidR="005C5E71" w:rsidRDefault="006D5690">
      <w:pPr>
        <w:ind w:left="280"/>
        <w:rPr>
          <w:sz w:val="24"/>
        </w:rPr>
      </w:pPr>
      <w:r>
        <w:rPr>
          <w:spacing w:val="-2"/>
          <w:sz w:val="24"/>
        </w:rPr>
        <w:t>OPERATION:</w:t>
      </w:r>
    </w:p>
    <w:p w14:paraId="51C8BF8A" w14:textId="4A23BC1B" w:rsidR="005C5E71" w:rsidRDefault="006D5690">
      <w:pPr>
        <w:pStyle w:val="BodyText"/>
        <w:spacing w:before="60"/>
        <w:ind w:left="280" w:right="252" w:firstLine="719"/>
      </w:pPr>
      <w:r>
        <w:t>Timer 0 in 16bit mode will now create the delay instead of the previous hard-coded for loop delay we used in Lab 2. BTN0</w:t>
      </w:r>
      <w:r>
        <w:rPr>
          <w:spacing w:val="-1"/>
        </w:rPr>
        <w:t xml:space="preserve"> </w:t>
      </w:r>
      <w:r>
        <w:t>will change the speed the same as last lab except now it will be</w:t>
      </w:r>
      <w:r>
        <w:rPr>
          <w:spacing w:val="-5"/>
        </w:rPr>
        <w:t xml:space="preserve"> </w:t>
      </w:r>
      <w:r w:rsidR="0090475D">
        <w:t>do</w:t>
      </w:r>
      <w:r>
        <w:t>n</w:t>
      </w:r>
      <w:r w:rsidR="0090475D">
        <w:t>e</w:t>
      </w:r>
      <w:r>
        <w:rPr>
          <w:spacing w:val="-4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precise timing,</w:t>
      </w:r>
      <w:r>
        <w:rPr>
          <w:spacing w:val="-2"/>
        </w:rPr>
        <w:t xml:space="preserve"> </w:t>
      </w:r>
      <w:r w:rsidR="0090475D">
        <w:t>1</w:t>
      </w:r>
      <w:r>
        <w:rPr>
          <w:spacing w:val="-4"/>
        </w:rPr>
        <w:t xml:space="preserve"> </w:t>
      </w:r>
      <w:r>
        <w:t>sec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shift</w:t>
      </w:r>
      <w:r>
        <w:rPr>
          <w:spacing w:val="-2"/>
        </w:rPr>
        <w:t xml:space="preserve"> </w:t>
      </w:r>
      <w:r>
        <w:t>when the</w:t>
      </w:r>
      <w:r>
        <w:rPr>
          <w:spacing w:val="-5"/>
        </w:rPr>
        <w:t xml:space="preserve"> </w:t>
      </w:r>
      <w:r>
        <w:t>button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pressed</w:t>
      </w:r>
      <w:r>
        <w:rPr>
          <w:spacing w:val="-4"/>
        </w:rPr>
        <w:t xml:space="preserve"> </w:t>
      </w:r>
      <w:r w:rsidR="0090475D">
        <w:t>and 0.5</w:t>
      </w:r>
      <w:r>
        <w:rPr>
          <w:spacing w:val="-7"/>
        </w:rPr>
        <w:t xml:space="preserve"> </w:t>
      </w:r>
      <w:r>
        <w:t>sec</w:t>
      </w:r>
      <w:r>
        <w:rPr>
          <w:spacing w:val="-3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 xml:space="preserve">shift when the button is held. </w:t>
      </w:r>
    </w:p>
    <w:p w14:paraId="1D690234" w14:textId="77777777" w:rsidR="005C5E71" w:rsidRDefault="005C5E71">
      <w:pPr>
        <w:pStyle w:val="BodyText"/>
      </w:pPr>
    </w:p>
    <w:p w14:paraId="60863C09" w14:textId="77777777" w:rsidR="0090475D" w:rsidRDefault="006D5690" w:rsidP="0090475D">
      <w:pPr>
        <w:spacing w:line="292" w:lineRule="exact"/>
        <w:ind w:left="280"/>
        <w:rPr>
          <w:spacing w:val="-5"/>
          <w:sz w:val="24"/>
        </w:rPr>
      </w:pPr>
      <w:r>
        <w:rPr>
          <w:sz w:val="24"/>
        </w:rPr>
        <w:t>LAB</w:t>
      </w:r>
      <w:r>
        <w:rPr>
          <w:spacing w:val="-5"/>
          <w:sz w:val="24"/>
        </w:rPr>
        <w:t xml:space="preserve"> </w:t>
      </w:r>
      <w:r>
        <w:rPr>
          <w:sz w:val="24"/>
        </w:rPr>
        <w:t>WRITE-</w:t>
      </w:r>
      <w:r>
        <w:rPr>
          <w:spacing w:val="-5"/>
          <w:sz w:val="24"/>
        </w:rPr>
        <w:t>UP:</w:t>
      </w:r>
    </w:p>
    <w:p w14:paraId="18BA197C" w14:textId="77777777" w:rsidR="005C5E71" w:rsidRPr="0090475D" w:rsidRDefault="006D5690" w:rsidP="0090475D">
      <w:pPr>
        <w:pStyle w:val="ListParagraph"/>
        <w:numPr>
          <w:ilvl w:val="0"/>
          <w:numId w:val="2"/>
        </w:numPr>
        <w:spacing w:line="292" w:lineRule="exact"/>
        <w:rPr>
          <w:sz w:val="24"/>
          <w:szCs w:val="24"/>
        </w:rPr>
      </w:pPr>
      <w:r w:rsidRPr="0090475D">
        <w:rPr>
          <w:sz w:val="24"/>
          <w:szCs w:val="24"/>
        </w:rPr>
        <w:t>The</w:t>
      </w:r>
      <w:r w:rsidRPr="0090475D">
        <w:rPr>
          <w:spacing w:val="-1"/>
          <w:sz w:val="24"/>
          <w:szCs w:val="24"/>
        </w:rPr>
        <w:t xml:space="preserve"> </w:t>
      </w:r>
      <w:r w:rsidRPr="0090475D">
        <w:rPr>
          <w:sz w:val="24"/>
          <w:szCs w:val="24"/>
        </w:rPr>
        <w:t>lab write-up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will</w:t>
      </w:r>
      <w:r w:rsidRPr="0090475D">
        <w:rPr>
          <w:spacing w:val="-1"/>
          <w:sz w:val="24"/>
          <w:szCs w:val="24"/>
        </w:rPr>
        <w:t xml:space="preserve"> </w:t>
      </w:r>
      <w:r w:rsidRPr="0090475D">
        <w:rPr>
          <w:sz w:val="24"/>
          <w:szCs w:val="24"/>
        </w:rPr>
        <w:t>include</w:t>
      </w:r>
      <w:r w:rsidRPr="0090475D">
        <w:rPr>
          <w:spacing w:val="-1"/>
          <w:sz w:val="24"/>
          <w:szCs w:val="24"/>
        </w:rPr>
        <w:t xml:space="preserve"> </w:t>
      </w:r>
      <w:r w:rsidRPr="0090475D">
        <w:rPr>
          <w:sz w:val="24"/>
          <w:szCs w:val="24"/>
        </w:rPr>
        <w:t>this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page</w:t>
      </w:r>
      <w:r w:rsidRPr="0090475D">
        <w:rPr>
          <w:spacing w:val="-6"/>
          <w:sz w:val="24"/>
          <w:szCs w:val="24"/>
        </w:rPr>
        <w:t xml:space="preserve"> </w:t>
      </w:r>
      <w:r w:rsidRPr="0090475D">
        <w:rPr>
          <w:sz w:val="24"/>
          <w:szCs w:val="24"/>
        </w:rPr>
        <w:t>as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the</w:t>
      </w:r>
      <w:r w:rsidRPr="0090475D">
        <w:rPr>
          <w:spacing w:val="-1"/>
          <w:sz w:val="24"/>
          <w:szCs w:val="24"/>
        </w:rPr>
        <w:t xml:space="preserve"> </w:t>
      </w:r>
      <w:r w:rsidRPr="0090475D">
        <w:rPr>
          <w:sz w:val="24"/>
          <w:szCs w:val="24"/>
        </w:rPr>
        <w:t>cover sheet</w:t>
      </w:r>
      <w:r w:rsidRPr="0090475D">
        <w:rPr>
          <w:spacing w:val="-5"/>
          <w:sz w:val="24"/>
          <w:szCs w:val="24"/>
        </w:rPr>
        <w:t xml:space="preserve"> </w:t>
      </w:r>
      <w:r w:rsidRPr="0090475D">
        <w:rPr>
          <w:sz w:val="24"/>
          <w:szCs w:val="24"/>
        </w:rPr>
        <w:t>and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all</w:t>
      </w:r>
      <w:r w:rsidRPr="0090475D">
        <w:rPr>
          <w:spacing w:val="-1"/>
          <w:sz w:val="24"/>
          <w:szCs w:val="24"/>
        </w:rPr>
        <w:t xml:space="preserve"> </w:t>
      </w:r>
      <w:r w:rsidRPr="0090475D">
        <w:rPr>
          <w:sz w:val="24"/>
          <w:szCs w:val="24"/>
        </w:rPr>
        <w:t>materials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in</w:t>
      </w:r>
      <w:r w:rsidRPr="0090475D">
        <w:rPr>
          <w:spacing w:val="-4"/>
          <w:sz w:val="24"/>
          <w:szCs w:val="24"/>
        </w:rPr>
        <w:t xml:space="preserve"> </w:t>
      </w:r>
      <w:r w:rsidRPr="0090475D">
        <w:rPr>
          <w:sz w:val="24"/>
          <w:szCs w:val="24"/>
        </w:rPr>
        <w:t>one document submi</w:t>
      </w:r>
      <w:r w:rsidR="0090475D" w:rsidRPr="0090475D">
        <w:rPr>
          <w:sz w:val="24"/>
          <w:szCs w:val="24"/>
        </w:rPr>
        <w:t>tted on canvas</w:t>
      </w:r>
      <w:r w:rsidRPr="0090475D">
        <w:rPr>
          <w:sz w:val="24"/>
          <w:szCs w:val="24"/>
        </w:rPr>
        <w:t>.</w:t>
      </w:r>
    </w:p>
    <w:p w14:paraId="36707952" w14:textId="77777777" w:rsidR="005C5E71" w:rsidRDefault="006D5690">
      <w:pPr>
        <w:pStyle w:val="ListParagraph"/>
        <w:numPr>
          <w:ilvl w:val="0"/>
          <w:numId w:val="1"/>
        </w:numPr>
        <w:tabs>
          <w:tab w:val="left" w:pos="1000"/>
        </w:tabs>
        <w:spacing w:before="0" w:line="303" w:lineRule="exact"/>
        <w:rPr>
          <w:sz w:val="24"/>
        </w:rPr>
      </w:pPr>
      <w:r>
        <w:rPr>
          <w:sz w:val="24"/>
        </w:rPr>
        <w:t>Any</w:t>
      </w:r>
      <w:r>
        <w:rPr>
          <w:spacing w:val="-5"/>
          <w:sz w:val="24"/>
        </w:rPr>
        <w:t xml:space="preserve"> </w:t>
      </w:r>
      <w:r>
        <w:rPr>
          <w:sz w:val="24"/>
        </w:rPr>
        <w:t>questions</w:t>
      </w:r>
      <w:r>
        <w:rPr>
          <w:spacing w:val="-2"/>
          <w:sz w:val="24"/>
        </w:rPr>
        <w:t xml:space="preserve"> answered</w:t>
      </w:r>
    </w:p>
    <w:p w14:paraId="13EB1F60" w14:textId="77777777" w:rsidR="005C5E71" w:rsidRDefault="006D5690" w:rsidP="007C4A5C">
      <w:pPr>
        <w:pStyle w:val="ListParagraph"/>
        <w:numPr>
          <w:ilvl w:val="0"/>
          <w:numId w:val="1"/>
        </w:numPr>
        <w:tabs>
          <w:tab w:val="left" w:pos="1000"/>
        </w:tabs>
        <w:ind w:right="1599"/>
        <w:rPr>
          <w:sz w:val="24"/>
        </w:rPr>
      </w:pP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schematic</w:t>
      </w:r>
      <w:r>
        <w:rPr>
          <w:spacing w:val="-6"/>
          <w:sz w:val="24"/>
        </w:rPr>
        <w:t xml:space="preserve"> </w:t>
      </w:r>
      <w:r>
        <w:rPr>
          <w:sz w:val="24"/>
        </w:rPr>
        <w:t>properly</w:t>
      </w:r>
      <w:r>
        <w:rPr>
          <w:spacing w:val="-7"/>
          <w:sz w:val="24"/>
        </w:rPr>
        <w:t xml:space="preserve"> </w:t>
      </w:r>
      <w:r>
        <w:rPr>
          <w:sz w:val="24"/>
        </w:rPr>
        <w:t>done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schematic</w:t>
      </w:r>
      <w:r>
        <w:rPr>
          <w:spacing w:val="-4"/>
          <w:sz w:val="24"/>
        </w:rPr>
        <w:t xml:space="preserve"> </w:t>
      </w:r>
      <w:r>
        <w:rPr>
          <w:sz w:val="24"/>
        </w:rPr>
        <w:t>entry</w:t>
      </w:r>
      <w:r>
        <w:rPr>
          <w:spacing w:val="-8"/>
          <w:sz w:val="24"/>
        </w:rPr>
        <w:t xml:space="preserve"> </w:t>
      </w:r>
      <w:r>
        <w:rPr>
          <w:sz w:val="24"/>
        </w:rPr>
        <w:t>tool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like </w:t>
      </w:r>
      <w:r w:rsidR="0090475D">
        <w:rPr>
          <w:sz w:val="24"/>
        </w:rPr>
        <w:t xml:space="preserve">Altium, </w:t>
      </w:r>
      <w:proofErr w:type="spellStart"/>
      <w:r>
        <w:rPr>
          <w:spacing w:val="-2"/>
          <w:sz w:val="24"/>
        </w:rPr>
        <w:t>CircuitMaker</w:t>
      </w:r>
      <w:proofErr w:type="spellEnd"/>
      <w:r w:rsidR="0090475D">
        <w:rPr>
          <w:spacing w:val="-2"/>
          <w:sz w:val="24"/>
        </w:rPr>
        <w:t xml:space="preserve"> or </w:t>
      </w:r>
      <w:proofErr w:type="spellStart"/>
      <w:r w:rsidR="0090475D">
        <w:rPr>
          <w:spacing w:val="-2"/>
          <w:sz w:val="24"/>
        </w:rPr>
        <w:t>EasyEDA</w:t>
      </w:r>
      <w:proofErr w:type="spellEnd"/>
      <w:r>
        <w:rPr>
          <w:spacing w:val="-2"/>
          <w:sz w:val="24"/>
        </w:rPr>
        <w:t>.</w:t>
      </w:r>
      <w:r w:rsidR="0090475D">
        <w:rPr>
          <w:spacing w:val="-2"/>
          <w:sz w:val="24"/>
        </w:rPr>
        <w:t xml:space="preserve"> The schematic</w:t>
      </w:r>
      <w:r w:rsidR="007C4A5C">
        <w:rPr>
          <w:spacing w:val="-2"/>
          <w:sz w:val="24"/>
        </w:rPr>
        <w:t xml:space="preserve"> should include the 8051 with all minimum connections necessary.</w:t>
      </w:r>
      <w:r w:rsidR="007C4A5C" w:rsidRPr="007C4A5C">
        <w:rPr>
          <w:spacing w:val="-2"/>
          <w:sz w:val="24"/>
        </w:rPr>
        <w:t xml:space="preserve"> 8 LEDs interfaced to Port 1 and the </w:t>
      </w:r>
      <w:r w:rsidR="007C4A5C">
        <w:rPr>
          <w:spacing w:val="-2"/>
          <w:sz w:val="24"/>
        </w:rPr>
        <w:t xml:space="preserve">2 </w:t>
      </w:r>
      <w:r w:rsidR="007C4A5C" w:rsidRPr="007C4A5C">
        <w:rPr>
          <w:spacing w:val="-2"/>
          <w:sz w:val="24"/>
        </w:rPr>
        <w:t>switch/pushbutton</w:t>
      </w:r>
      <w:r w:rsidR="007C4A5C">
        <w:rPr>
          <w:spacing w:val="-2"/>
          <w:sz w:val="24"/>
        </w:rPr>
        <w:t>s</w:t>
      </w:r>
      <w:r w:rsidR="007C4A5C" w:rsidRPr="007C4A5C">
        <w:rPr>
          <w:spacing w:val="-2"/>
          <w:sz w:val="24"/>
        </w:rPr>
        <w:t xml:space="preserve"> with all necessary circuitry connected to the 805</w:t>
      </w:r>
      <w:r w:rsidR="007C4A5C">
        <w:rPr>
          <w:spacing w:val="-2"/>
          <w:sz w:val="24"/>
        </w:rPr>
        <w:t>1.</w:t>
      </w:r>
    </w:p>
    <w:p w14:paraId="3E1F5E85" w14:textId="77777777" w:rsidR="005C5E71" w:rsidRDefault="006D5690">
      <w:pPr>
        <w:pStyle w:val="ListParagraph"/>
        <w:numPr>
          <w:ilvl w:val="0"/>
          <w:numId w:val="1"/>
        </w:numPr>
        <w:tabs>
          <w:tab w:val="left" w:pos="1000"/>
        </w:tabs>
        <w:spacing w:line="305" w:lineRule="exact"/>
        <w:rPr>
          <w:sz w:val="24"/>
        </w:rPr>
      </w:pPr>
      <w:r>
        <w:rPr>
          <w:sz w:val="24"/>
        </w:rPr>
        <w:t>The source</w:t>
      </w:r>
      <w:r>
        <w:rPr>
          <w:spacing w:val="1"/>
          <w:sz w:val="24"/>
        </w:rPr>
        <w:t xml:space="preserve"> </w:t>
      </w:r>
      <w:r>
        <w:rPr>
          <w:spacing w:val="-4"/>
          <w:sz w:val="24"/>
        </w:rPr>
        <w:t>code</w:t>
      </w:r>
    </w:p>
    <w:p w14:paraId="5479FA71" w14:textId="77777777" w:rsidR="005C5E71" w:rsidRPr="0090475D" w:rsidRDefault="006D5690">
      <w:pPr>
        <w:pStyle w:val="ListParagraph"/>
        <w:numPr>
          <w:ilvl w:val="0"/>
          <w:numId w:val="1"/>
        </w:numPr>
        <w:tabs>
          <w:tab w:val="left" w:pos="1000"/>
        </w:tabs>
        <w:spacing w:before="0" w:line="305" w:lineRule="exact"/>
        <w:rPr>
          <w:sz w:val="24"/>
        </w:rPr>
      </w:pP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picture of</w:t>
      </w:r>
      <w:r>
        <w:rPr>
          <w:spacing w:val="-7"/>
          <w:sz w:val="24"/>
        </w:rPr>
        <w:t xml:space="preserve"> </w:t>
      </w:r>
      <w:r>
        <w:rPr>
          <w:sz w:val="24"/>
        </w:rPr>
        <w:t>your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physical </w:t>
      </w:r>
      <w:r>
        <w:rPr>
          <w:spacing w:val="-2"/>
          <w:sz w:val="24"/>
        </w:rPr>
        <w:t>prototype</w:t>
      </w:r>
      <w:r w:rsidR="007C4A5C">
        <w:rPr>
          <w:spacing w:val="-2"/>
          <w:sz w:val="24"/>
        </w:rPr>
        <w:t xml:space="preserve"> including the dev board and the added breadboard</w:t>
      </w:r>
      <w:r>
        <w:rPr>
          <w:spacing w:val="-2"/>
          <w:sz w:val="24"/>
        </w:rPr>
        <w:t>.</w:t>
      </w:r>
    </w:p>
    <w:p w14:paraId="6689B0FE" w14:textId="527F9893" w:rsidR="0090475D" w:rsidRPr="00BA2FD0" w:rsidRDefault="00BA2FD0" w:rsidP="00BA2FD0">
      <w:pPr>
        <w:pStyle w:val="ListParagraph"/>
        <w:numPr>
          <w:ilvl w:val="0"/>
          <w:numId w:val="1"/>
        </w:numPr>
        <w:tabs>
          <w:tab w:val="left" w:pos="1000"/>
        </w:tabs>
        <w:spacing w:before="0" w:line="305" w:lineRule="exact"/>
        <w:rPr>
          <w:sz w:val="24"/>
        </w:rPr>
      </w:pPr>
      <w:r>
        <w:rPr>
          <w:spacing w:val="-2"/>
          <w:sz w:val="24"/>
        </w:rPr>
        <w:t>2</w:t>
      </w:r>
      <w:r w:rsidR="0090475D">
        <w:rPr>
          <w:spacing w:val="-2"/>
          <w:sz w:val="24"/>
        </w:rPr>
        <w:t xml:space="preserve"> Oscilloscope Waveform Captures, </w:t>
      </w:r>
      <w:r>
        <w:rPr>
          <w:spacing w:val="-2"/>
          <w:sz w:val="24"/>
        </w:rPr>
        <w:t>1</w:t>
      </w:r>
      <w:r w:rsidR="0090475D">
        <w:rPr>
          <w:spacing w:val="-2"/>
          <w:sz w:val="24"/>
        </w:rPr>
        <w:t xml:space="preserve"> Capture of the 1sec speed</w:t>
      </w:r>
      <w:r>
        <w:rPr>
          <w:spacing w:val="-2"/>
          <w:sz w:val="24"/>
        </w:rPr>
        <w:t xml:space="preserve"> and another of the 0.5sec speed. </w:t>
      </w:r>
      <w:r>
        <w:rPr>
          <w:spacing w:val="-2"/>
          <w:sz w:val="24"/>
        </w:rPr>
        <w:t xml:space="preserve">All </w:t>
      </w:r>
      <w:proofErr w:type="gramStart"/>
      <w:r>
        <w:rPr>
          <w:spacing w:val="-2"/>
          <w:sz w:val="24"/>
        </w:rPr>
        <w:t>capture</w:t>
      </w:r>
      <w:proofErr w:type="gramEnd"/>
      <w:r>
        <w:rPr>
          <w:spacing w:val="-2"/>
          <w:sz w:val="24"/>
        </w:rPr>
        <w:t xml:space="preserve"> </w:t>
      </w:r>
      <w:r>
        <w:rPr>
          <w:spacing w:val="-2"/>
          <w:sz w:val="24"/>
        </w:rPr>
        <w:t>should show the cursors taking a measurement of how long the LED was ON for</w:t>
      </w:r>
    </w:p>
    <w:p w14:paraId="067983A4" w14:textId="77777777" w:rsidR="005C5E71" w:rsidRDefault="005C5E71">
      <w:pPr>
        <w:pStyle w:val="BodyText"/>
      </w:pPr>
    </w:p>
    <w:p w14:paraId="7EBBCDDE" w14:textId="77777777" w:rsidR="005C5E71" w:rsidRDefault="006D5690">
      <w:pPr>
        <w:spacing w:before="1" w:line="292" w:lineRule="exact"/>
        <w:ind w:left="280"/>
        <w:rPr>
          <w:sz w:val="24"/>
        </w:rPr>
      </w:pPr>
      <w:r>
        <w:rPr>
          <w:spacing w:val="-2"/>
          <w:sz w:val="24"/>
        </w:rPr>
        <w:t>DEMO:</w:t>
      </w:r>
    </w:p>
    <w:p w14:paraId="05D5ACB2" w14:textId="77777777" w:rsidR="005C5E71" w:rsidRDefault="006D5690">
      <w:pPr>
        <w:pStyle w:val="BodyText"/>
        <w:spacing w:line="292" w:lineRule="exact"/>
        <w:ind w:left="1000"/>
      </w:pPr>
      <w:r>
        <w:t>When</w:t>
      </w:r>
      <w:r>
        <w:rPr>
          <w:spacing w:val="-2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project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ready,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demonstrate</w:t>
      </w:r>
      <w:r>
        <w:rPr>
          <w:spacing w:val="-1"/>
        </w:rPr>
        <w:t xml:space="preserve"> </w:t>
      </w:r>
      <w:r>
        <w:t>the functionality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2"/>
        </w:rPr>
        <w:t>instructor.</w:t>
      </w:r>
    </w:p>
    <w:sectPr w:rsidR="005C5E71">
      <w:type w:val="continuous"/>
      <w:pgSz w:w="12240" w:h="15840"/>
      <w:pgMar w:top="500" w:right="116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6C4574"/>
    <w:multiLevelType w:val="hybridMultilevel"/>
    <w:tmpl w:val="77685F6C"/>
    <w:lvl w:ilvl="0" w:tplc="0409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abstractNum w:abstractNumId="1" w15:restartNumberingAfterBreak="0">
    <w:nsid w:val="1B9A1BAA"/>
    <w:multiLevelType w:val="hybridMultilevel"/>
    <w:tmpl w:val="06A67EBE"/>
    <w:lvl w:ilvl="0" w:tplc="C92636FC">
      <w:numFmt w:val="bullet"/>
      <w:lvlText w:val=""/>
      <w:lvlJc w:val="left"/>
      <w:pPr>
        <w:ind w:left="100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772ACB6">
      <w:numFmt w:val="bullet"/>
      <w:lvlText w:val="•"/>
      <w:lvlJc w:val="left"/>
      <w:pPr>
        <w:ind w:left="1892" w:hanging="360"/>
      </w:pPr>
      <w:rPr>
        <w:rFonts w:hint="default"/>
        <w:lang w:val="en-US" w:eastAsia="en-US" w:bidi="ar-SA"/>
      </w:rPr>
    </w:lvl>
    <w:lvl w:ilvl="2" w:tplc="5C686AFC">
      <w:numFmt w:val="bullet"/>
      <w:lvlText w:val="•"/>
      <w:lvlJc w:val="left"/>
      <w:pPr>
        <w:ind w:left="2784" w:hanging="360"/>
      </w:pPr>
      <w:rPr>
        <w:rFonts w:hint="default"/>
        <w:lang w:val="en-US" w:eastAsia="en-US" w:bidi="ar-SA"/>
      </w:rPr>
    </w:lvl>
    <w:lvl w:ilvl="3" w:tplc="B8F667FE">
      <w:numFmt w:val="bullet"/>
      <w:lvlText w:val="•"/>
      <w:lvlJc w:val="left"/>
      <w:pPr>
        <w:ind w:left="3676" w:hanging="360"/>
      </w:pPr>
      <w:rPr>
        <w:rFonts w:hint="default"/>
        <w:lang w:val="en-US" w:eastAsia="en-US" w:bidi="ar-SA"/>
      </w:rPr>
    </w:lvl>
    <w:lvl w:ilvl="4" w:tplc="D3EC8D04">
      <w:numFmt w:val="bullet"/>
      <w:lvlText w:val="•"/>
      <w:lvlJc w:val="left"/>
      <w:pPr>
        <w:ind w:left="4568" w:hanging="360"/>
      </w:pPr>
      <w:rPr>
        <w:rFonts w:hint="default"/>
        <w:lang w:val="en-US" w:eastAsia="en-US" w:bidi="ar-SA"/>
      </w:rPr>
    </w:lvl>
    <w:lvl w:ilvl="5" w:tplc="74F0A238">
      <w:numFmt w:val="bullet"/>
      <w:lvlText w:val="•"/>
      <w:lvlJc w:val="left"/>
      <w:pPr>
        <w:ind w:left="5460" w:hanging="360"/>
      </w:pPr>
      <w:rPr>
        <w:rFonts w:hint="default"/>
        <w:lang w:val="en-US" w:eastAsia="en-US" w:bidi="ar-SA"/>
      </w:rPr>
    </w:lvl>
    <w:lvl w:ilvl="6" w:tplc="B28641F2">
      <w:numFmt w:val="bullet"/>
      <w:lvlText w:val="•"/>
      <w:lvlJc w:val="left"/>
      <w:pPr>
        <w:ind w:left="6352" w:hanging="360"/>
      </w:pPr>
      <w:rPr>
        <w:rFonts w:hint="default"/>
        <w:lang w:val="en-US" w:eastAsia="en-US" w:bidi="ar-SA"/>
      </w:rPr>
    </w:lvl>
    <w:lvl w:ilvl="7" w:tplc="4670BAAC">
      <w:numFmt w:val="bullet"/>
      <w:lvlText w:val="•"/>
      <w:lvlJc w:val="left"/>
      <w:pPr>
        <w:ind w:left="7244" w:hanging="360"/>
      </w:pPr>
      <w:rPr>
        <w:rFonts w:hint="default"/>
        <w:lang w:val="en-US" w:eastAsia="en-US" w:bidi="ar-SA"/>
      </w:rPr>
    </w:lvl>
    <w:lvl w:ilvl="8" w:tplc="F3C8FD14">
      <w:numFmt w:val="bullet"/>
      <w:lvlText w:val="•"/>
      <w:lvlJc w:val="left"/>
      <w:pPr>
        <w:ind w:left="8136" w:hanging="360"/>
      </w:pPr>
      <w:rPr>
        <w:rFonts w:hint="default"/>
        <w:lang w:val="en-US" w:eastAsia="en-US" w:bidi="ar-SA"/>
      </w:rPr>
    </w:lvl>
  </w:abstractNum>
  <w:num w:numId="1" w16cid:durableId="603347145">
    <w:abstractNumId w:val="1"/>
  </w:num>
  <w:num w:numId="2" w16cid:durableId="1712457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C5E71"/>
    <w:rsid w:val="00230AC2"/>
    <w:rsid w:val="004467F5"/>
    <w:rsid w:val="005C5E71"/>
    <w:rsid w:val="005F6956"/>
    <w:rsid w:val="006D5690"/>
    <w:rsid w:val="007C4A5C"/>
    <w:rsid w:val="0090475D"/>
    <w:rsid w:val="00BA2FD0"/>
    <w:rsid w:val="00DD7C4E"/>
    <w:rsid w:val="00F62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BF1E10"/>
  <w15:docId w15:val="{8C974133-CC82-4845-A128-06AAFE9F4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6D569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"/>
    <w:qFormat/>
    <w:pPr>
      <w:spacing w:line="341" w:lineRule="exact"/>
      <w:ind w:left="4" w:right="1"/>
      <w:jc w:val="center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2"/>
      <w:ind w:left="1000" w:hanging="36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Heading1Char">
    <w:name w:val="Heading 1 Char"/>
    <w:basedOn w:val="DefaultParagraphFont"/>
    <w:link w:val="Heading1"/>
    <w:uiPriority w:val="9"/>
    <w:rsid w:val="006D569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eklov</dc:creator>
  <cp:lastModifiedBy>Eric Hernandez</cp:lastModifiedBy>
  <cp:revision>7</cp:revision>
  <dcterms:created xsi:type="dcterms:W3CDTF">2024-03-15T14:41:00Z</dcterms:created>
  <dcterms:modified xsi:type="dcterms:W3CDTF">2024-11-08T16:48:00Z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2024-03-15T00:00:00Z</vt:filetime>
  </property>
  <property fmtid="{D5CDD505-2E9C-101B-9397-08002B2CF9AE}" pid="5" name="Producer">
    <vt:lpwstr>Microsoft® Word 2010</vt:lpwstr>
  </property>
</Properties>
</file>